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FA7" w:rsidRPr="003725A8" w:rsidRDefault="003725A8" w:rsidP="00B22E95">
      <w:pPr>
        <w:pStyle w:val="Nagwek1"/>
        <w:jc w:val="left"/>
        <w:rPr>
          <w:rFonts w:eastAsia="Times New Roman" w:cs="Arial"/>
          <w:b w:val="0"/>
          <w:szCs w:val="28"/>
          <w:lang w:eastAsia="pl-PL"/>
        </w:rPr>
      </w:pPr>
      <w:bookmarkStart w:id="0" w:name="_GoBack"/>
      <w:bookmarkEnd w:id="0"/>
      <w:r w:rsidRPr="003725A8">
        <w:rPr>
          <w:rFonts w:eastAsia="Times New Roman" w:cs="Arial"/>
          <w:szCs w:val="28"/>
          <w:lang w:eastAsia="pl-PL"/>
        </w:rPr>
        <w:t>Konkurs „</w:t>
      </w:r>
      <w:r w:rsidR="00252F8D">
        <w:rPr>
          <w:rFonts w:eastAsia="Times New Roman" w:cs="Arial"/>
          <w:szCs w:val="28"/>
          <w:lang w:eastAsia="pl-PL"/>
        </w:rPr>
        <w:t>Lekcje o Mazowszu</w:t>
      </w:r>
      <w:r w:rsidRPr="003725A8">
        <w:rPr>
          <w:rFonts w:eastAsia="Times New Roman" w:cs="Arial"/>
          <w:szCs w:val="28"/>
          <w:lang w:eastAsia="pl-PL"/>
        </w:rPr>
        <w:t>” - scenariusz zajęć edukacyjnych</w:t>
      </w:r>
    </w:p>
    <w:p w:rsidR="001E73F1" w:rsidRPr="003725A8" w:rsidRDefault="001E73F1" w:rsidP="00C60FA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:rsidR="003725A8" w:rsidRDefault="003725A8" w:rsidP="003725A8">
      <w:pPr>
        <w:spacing w:after="0"/>
        <w:rPr>
          <w:rFonts w:ascii="Arial" w:hAnsi="Arial" w:cs="Arial"/>
          <w:b/>
          <w:color w:val="000000"/>
          <w:sz w:val="18"/>
          <w:szCs w:val="20"/>
          <w:lang w:eastAsia="pl-PL"/>
        </w:rPr>
      </w:pPr>
    </w:p>
    <w:p w:rsidR="003725A8" w:rsidRDefault="003725A8" w:rsidP="003725A8">
      <w:pPr>
        <w:spacing w:after="0"/>
        <w:rPr>
          <w:rFonts w:ascii="Arial" w:hAnsi="Arial" w:cs="Arial"/>
          <w:b/>
          <w:color w:val="000000"/>
          <w:sz w:val="18"/>
          <w:szCs w:val="20"/>
          <w:lang w:eastAsia="pl-PL"/>
        </w:rPr>
      </w:pPr>
    </w:p>
    <w:p w:rsidR="003725A8" w:rsidRDefault="003725A8" w:rsidP="003725A8">
      <w:pPr>
        <w:spacing w:after="0"/>
        <w:rPr>
          <w:rFonts w:ascii="Arial" w:hAnsi="Arial" w:cs="Arial"/>
          <w:b/>
          <w:color w:val="000000"/>
          <w:sz w:val="18"/>
          <w:szCs w:val="20"/>
          <w:lang w:eastAsia="pl-PL"/>
        </w:rPr>
      </w:pPr>
    </w:p>
    <w:p w:rsidR="003725A8" w:rsidRPr="003725A8" w:rsidRDefault="003725A8" w:rsidP="00B22E95">
      <w:pPr>
        <w:spacing w:after="0"/>
        <w:rPr>
          <w:rFonts w:ascii="Arial" w:hAnsi="Arial" w:cs="Arial"/>
          <w:b/>
          <w:color w:val="000000"/>
          <w:sz w:val="18"/>
          <w:szCs w:val="20"/>
          <w:lang w:eastAsia="pl-PL"/>
        </w:rPr>
      </w:pPr>
    </w:p>
    <w:p w:rsidR="003725A8" w:rsidRPr="00B22E95" w:rsidRDefault="003725A8" w:rsidP="00B22E95">
      <w:pPr>
        <w:spacing w:after="0"/>
        <w:rPr>
          <w:rFonts w:ascii="Arial" w:hAnsi="Arial" w:cs="Arial"/>
          <w:color w:val="000000"/>
          <w:sz w:val="18"/>
          <w:szCs w:val="20"/>
          <w:lang w:eastAsia="pl-PL"/>
        </w:rPr>
      </w:pPr>
      <w:r w:rsidRPr="00B22E95">
        <w:rPr>
          <w:rFonts w:ascii="Arial" w:hAnsi="Arial" w:cs="Arial"/>
          <w:b/>
          <w:color w:val="000000"/>
          <w:sz w:val="18"/>
          <w:szCs w:val="20"/>
          <w:lang w:eastAsia="pl-PL"/>
        </w:rPr>
        <w:t xml:space="preserve">Autor/autorzy </w:t>
      </w:r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>imię i nazwisko</w:t>
      </w:r>
    </w:p>
    <w:p w:rsidR="003725A8" w:rsidRPr="00B22E95" w:rsidRDefault="003725A8" w:rsidP="00B22E95">
      <w:pPr>
        <w:spacing w:after="0"/>
        <w:rPr>
          <w:rFonts w:ascii="Arial" w:hAnsi="Arial" w:cs="Arial"/>
          <w:b/>
          <w:color w:val="000000"/>
          <w:sz w:val="18"/>
          <w:szCs w:val="20"/>
          <w:lang w:eastAsia="pl-PL"/>
        </w:rPr>
      </w:pPr>
    </w:p>
    <w:p w:rsidR="003725A8" w:rsidRPr="00B22E95" w:rsidRDefault="003725A8" w:rsidP="00B22E95">
      <w:pPr>
        <w:spacing w:after="0"/>
        <w:rPr>
          <w:rFonts w:ascii="Arial" w:hAnsi="Arial" w:cs="Arial"/>
          <w:color w:val="000000"/>
          <w:sz w:val="18"/>
          <w:szCs w:val="20"/>
          <w:lang w:eastAsia="pl-PL"/>
        </w:rPr>
      </w:pPr>
      <w:r w:rsidRPr="00B22E95">
        <w:rPr>
          <w:rFonts w:ascii="Arial" w:hAnsi="Arial" w:cs="Arial"/>
          <w:b/>
          <w:color w:val="000000"/>
          <w:sz w:val="18"/>
          <w:szCs w:val="20"/>
          <w:lang w:eastAsia="pl-PL"/>
        </w:rPr>
        <w:t>Tytuł scenariusza</w:t>
      </w:r>
    </w:p>
    <w:p w:rsidR="003725A8" w:rsidRPr="00B22E95" w:rsidRDefault="003725A8" w:rsidP="00B22E95">
      <w:pPr>
        <w:spacing w:after="0"/>
        <w:ind w:left="1440"/>
        <w:rPr>
          <w:rFonts w:ascii="Arial" w:hAnsi="Arial" w:cs="Arial"/>
          <w:color w:val="000000"/>
          <w:sz w:val="18"/>
          <w:szCs w:val="20"/>
          <w:lang w:eastAsia="pl-PL"/>
        </w:rPr>
      </w:pPr>
    </w:p>
    <w:p w:rsidR="003725A8" w:rsidRPr="00B22E95" w:rsidRDefault="003725A8" w:rsidP="00B22E95">
      <w:pPr>
        <w:rPr>
          <w:rFonts w:ascii="Arial" w:hAnsi="Arial" w:cs="Arial"/>
          <w:color w:val="000000"/>
          <w:sz w:val="18"/>
          <w:szCs w:val="20"/>
          <w:lang w:eastAsia="pl-PL"/>
        </w:rPr>
      </w:pPr>
      <w:r w:rsidRPr="00B22E95">
        <w:rPr>
          <w:rFonts w:ascii="Arial" w:hAnsi="Arial" w:cs="Arial"/>
          <w:b/>
          <w:color w:val="000000"/>
          <w:sz w:val="18"/>
          <w:szCs w:val="20"/>
          <w:lang w:eastAsia="pl-PL"/>
        </w:rPr>
        <w:t>Adresat</w:t>
      </w:r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 </w:t>
      </w:r>
      <w:r w:rsidR="007D415B" w:rsidRPr="00B22E95">
        <w:rPr>
          <w:rFonts w:ascii="Arial" w:hAnsi="Arial" w:cs="Arial"/>
          <w:color w:val="000000"/>
          <w:sz w:val="18"/>
          <w:szCs w:val="20"/>
          <w:lang w:eastAsia="pl-PL"/>
        </w:rPr>
        <w:t>np. uczniowie w wieku 7 lat</w:t>
      </w:r>
    </w:p>
    <w:p w:rsidR="003725A8" w:rsidRPr="00B22E95" w:rsidRDefault="003725A8" w:rsidP="00B22E95">
      <w:pPr>
        <w:rPr>
          <w:rFonts w:ascii="Arial" w:hAnsi="Arial" w:cs="Arial"/>
          <w:color w:val="000000"/>
          <w:sz w:val="18"/>
          <w:szCs w:val="20"/>
          <w:lang w:eastAsia="pl-PL"/>
        </w:rPr>
      </w:pPr>
      <w:r w:rsidRPr="00B22E95">
        <w:rPr>
          <w:rFonts w:ascii="Arial" w:hAnsi="Arial" w:cs="Arial"/>
          <w:b/>
          <w:color w:val="000000"/>
          <w:sz w:val="18"/>
          <w:szCs w:val="20"/>
          <w:lang w:eastAsia="pl-PL"/>
        </w:rPr>
        <w:t>Czas zajęć</w:t>
      </w:r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 np. 45 minut</w:t>
      </w:r>
    </w:p>
    <w:p w:rsidR="003725A8" w:rsidRPr="00B22E95" w:rsidRDefault="003725A8" w:rsidP="00B22E95">
      <w:pPr>
        <w:rPr>
          <w:rFonts w:ascii="Arial" w:hAnsi="Arial" w:cs="Arial"/>
          <w:color w:val="000000"/>
          <w:sz w:val="18"/>
          <w:szCs w:val="20"/>
          <w:lang w:eastAsia="pl-PL"/>
        </w:rPr>
      </w:pPr>
      <w:r w:rsidRPr="00B22E95">
        <w:rPr>
          <w:rFonts w:ascii="Arial" w:hAnsi="Arial" w:cs="Arial"/>
          <w:b/>
          <w:color w:val="000000"/>
          <w:sz w:val="18"/>
          <w:szCs w:val="20"/>
          <w:lang w:eastAsia="pl-PL"/>
        </w:rPr>
        <w:t xml:space="preserve">Słowa kluczowe </w:t>
      </w:r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>np. historia, TIK</w:t>
      </w:r>
      <w:r w:rsidR="007D415B"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, </w:t>
      </w:r>
      <w:r w:rsidR="005D001C" w:rsidRPr="00B22E95">
        <w:rPr>
          <w:rFonts w:ascii="Arial" w:hAnsi="Arial" w:cs="Arial"/>
          <w:color w:val="000000"/>
          <w:sz w:val="18"/>
          <w:szCs w:val="20"/>
          <w:lang w:eastAsia="pl-PL"/>
        </w:rPr>
        <w:t>gra edukacyjna</w:t>
      </w:r>
      <w:r w:rsidR="007D415B" w:rsidRPr="00B22E95">
        <w:rPr>
          <w:rFonts w:ascii="Arial" w:hAnsi="Arial" w:cs="Arial"/>
          <w:color w:val="000000"/>
          <w:sz w:val="18"/>
          <w:szCs w:val="20"/>
          <w:lang w:eastAsia="pl-PL"/>
        </w:rPr>
        <w:t>, ludzie Mazowsza</w:t>
      </w:r>
    </w:p>
    <w:p w:rsidR="003725A8" w:rsidRPr="00B22E95" w:rsidRDefault="003725A8" w:rsidP="00B22E95">
      <w:pPr>
        <w:rPr>
          <w:rFonts w:ascii="Arial" w:hAnsi="Arial" w:cs="Arial"/>
          <w:color w:val="000000"/>
          <w:sz w:val="18"/>
          <w:szCs w:val="20"/>
          <w:lang w:eastAsia="pl-PL"/>
        </w:rPr>
      </w:pPr>
      <w:r w:rsidRPr="00B22E95">
        <w:rPr>
          <w:rFonts w:ascii="Arial" w:hAnsi="Arial" w:cs="Arial"/>
          <w:b/>
          <w:color w:val="000000"/>
          <w:sz w:val="18"/>
          <w:szCs w:val="20"/>
          <w:lang w:eastAsia="pl-PL"/>
        </w:rPr>
        <w:t xml:space="preserve">Wprowadzenie </w:t>
      </w:r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Kilkuzdaniowe wprowadzenie do </w:t>
      </w:r>
      <w:r w:rsidR="007D415B" w:rsidRPr="00B22E95">
        <w:rPr>
          <w:rFonts w:ascii="Arial" w:hAnsi="Arial" w:cs="Arial"/>
          <w:color w:val="000000"/>
          <w:sz w:val="18"/>
          <w:szCs w:val="20"/>
          <w:lang w:eastAsia="pl-PL"/>
        </w:rPr>
        <w:t>tematu zajęć</w:t>
      </w:r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 </w:t>
      </w:r>
      <w:r w:rsidR="005D001C" w:rsidRPr="00B22E95">
        <w:rPr>
          <w:rFonts w:ascii="Arial" w:hAnsi="Arial" w:cs="Arial"/>
          <w:color w:val="000000"/>
          <w:sz w:val="18"/>
          <w:szCs w:val="20"/>
          <w:lang w:eastAsia="pl-PL"/>
        </w:rPr>
        <w:t>i</w:t>
      </w:r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 sposobu </w:t>
      </w:r>
      <w:r w:rsidR="005D001C"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ich </w:t>
      </w:r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realizacji – </w:t>
      </w:r>
      <w:r w:rsidR="005D001C" w:rsidRPr="00B22E95">
        <w:rPr>
          <w:rFonts w:ascii="Arial" w:hAnsi="Arial" w:cs="Arial"/>
          <w:color w:val="000000"/>
          <w:sz w:val="18"/>
          <w:szCs w:val="20"/>
          <w:lang w:eastAsia="pl-PL"/>
        </w:rPr>
        <w:t>50 -</w:t>
      </w:r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 100 słów</w:t>
      </w:r>
    </w:p>
    <w:p w:rsidR="003725A8" w:rsidRPr="00B22E95" w:rsidRDefault="003725A8" w:rsidP="00B22E95">
      <w:pPr>
        <w:rPr>
          <w:rFonts w:ascii="Arial" w:hAnsi="Arial" w:cs="Arial"/>
          <w:b/>
          <w:color w:val="000000"/>
          <w:sz w:val="18"/>
          <w:szCs w:val="20"/>
          <w:lang w:eastAsia="pl-PL"/>
        </w:rPr>
      </w:pPr>
      <w:r w:rsidRPr="00B22E95">
        <w:rPr>
          <w:rFonts w:ascii="Arial" w:hAnsi="Arial" w:cs="Arial"/>
          <w:b/>
          <w:color w:val="000000"/>
          <w:sz w:val="18"/>
          <w:szCs w:val="20"/>
          <w:lang w:eastAsia="pl-PL"/>
        </w:rPr>
        <w:t>Cel ogólny</w:t>
      </w:r>
      <w:r w:rsidR="007D415B" w:rsidRPr="00B22E95">
        <w:rPr>
          <w:rFonts w:ascii="Arial" w:hAnsi="Arial" w:cs="Arial"/>
          <w:b/>
          <w:color w:val="000000"/>
          <w:sz w:val="18"/>
          <w:szCs w:val="20"/>
          <w:lang w:eastAsia="pl-PL"/>
        </w:rPr>
        <w:t xml:space="preserve"> </w:t>
      </w:r>
      <w:r w:rsidR="007D415B" w:rsidRPr="00B22E95">
        <w:rPr>
          <w:rFonts w:ascii="Arial" w:hAnsi="Arial" w:cs="Arial"/>
          <w:color w:val="000000"/>
          <w:sz w:val="18"/>
          <w:szCs w:val="20"/>
          <w:lang w:eastAsia="pl-PL"/>
        </w:rPr>
        <w:t>(</w:t>
      </w:r>
      <w:r w:rsidR="005D001C" w:rsidRPr="00B22E95">
        <w:rPr>
          <w:rFonts w:ascii="Arial" w:hAnsi="Arial" w:cs="Arial"/>
          <w:color w:val="000000"/>
          <w:sz w:val="18"/>
          <w:szCs w:val="20"/>
          <w:lang w:eastAsia="pl-PL"/>
        </w:rPr>
        <w:t>związany z edukacją o</w:t>
      </w:r>
      <w:r w:rsidR="007D415B"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 region</w:t>
      </w:r>
      <w:r w:rsidR="005D001C" w:rsidRPr="00B22E95">
        <w:rPr>
          <w:rFonts w:ascii="Arial" w:hAnsi="Arial" w:cs="Arial"/>
          <w:color w:val="000000"/>
          <w:sz w:val="18"/>
          <w:szCs w:val="20"/>
          <w:lang w:eastAsia="pl-PL"/>
        </w:rPr>
        <w:t>ie</w:t>
      </w:r>
      <w:r w:rsidR="007D415B" w:rsidRPr="00B22E95">
        <w:rPr>
          <w:rFonts w:ascii="Arial" w:hAnsi="Arial" w:cs="Arial"/>
          <w:color w:val="000000"/>
          <w:sz w:val="18"/>
          <w:szCs w:val="20"/>
          <w:lang w:eastAsia="pl-PL"/>
        </w:rPr>
        <w:t>)</w:t>
      </w:r>
    </w:p>
    <w:p w:rsidR="003725A8" w:rsidRPr="00B22E95" w:rsidRDefault="003725A8" w:rsidP="00B22E95">
      <w:pPr>
        <w:rPr>
          <w:rFonts w:ascii="Arial" w:hAnsi="Arial" w:cs="Arial"/>
          <w:color w:val="000000"/>
          <w:sz w:val="18"/>
          <w:szCs w:val="20"/>
          <w:lang w:eastAsia="pl-PL"/>
        </w:rPr>
      </w:pPr>
      <w:r w:rsidRPr="00B22E95">
        <w:rPr>
          <w:rFonts w:ascii="Arial" w:hAnsi="Arial" w:cs="Arial"/>
          <w:b/>
          <w:color w:val="000000"/>
          <w:sz w:val="18"/>
          <w:szCs w:val="20"/>
          <w:lang w:eastAsia="pl-PL"/>
        </w:rPr>
        <w:t xml:space="preserve">Cele szczegółowe </w:t>
      </w:r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>w ujęciu operacyjnym</w:t>
      </w:r>
    </w:p>
    <w:p w:rsidR="003725A8" w:rsidRPr="00B22E95" w:rsidRDefault="003725A8" w:rsidP="00B22E95">
      <w:pPr>
        <w:rPr>
          <w:rFonts w:ascii="Arial" w:hAnsi="Arial" w:cs="Arial"/>
          <w:color w:val="000000"/>
          <w:sz w:val="18"/>
          <w:szCs w:val="20"/>
          <w:lang w:eastAsia="pl-PL"/>
        </w:rPr>
      </w:pPr>
      <w:r w:rsidRPr="00B22E95">
        <w:rPr>
          <w:rFonts w:ascii="Arial" w:hAnsi="Arial" w:cs="Arial"/>
          <w:b/>
          <w:color w:val="000000"/>
          <w:sz w:val="18"/>
          <w:szCs w:val="20"/>
          <w:lang w:eastAsia="pl-PL"/>
        </w:rPr>
        <w:t>Metody</w:t>
      </w:r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 klasyfikacja wg W. Okonia </w:t>
      </w:r>
    </w:p>
    <w:p w:rsidR="003725A8" w:rsidRPr="00B22E95" w:rsidRDefault="00A5399B" w:rsidP="00B22E95">
      <w:pPr>
        <w:rPr>
          <w:rFonts w:ascii="Arial" w:hAnsi="Arial" w:cs="Arial"/>
          <w:color w:val="000000"/>
          <w:sz w:val="18"/>
          <w:szCs w:val="20"/>
          <w:lang w:eastAsia="pl-PL"/>
        </w:rPr>
      </w:pPr>
      <w:hyperlink r:id="rId7">
        <w:r w:rsidR="003725A8" w:rsidRPr="00B22E95">
          <w:rPr>
            <w:rFonts w:ascii="Arial" w:hAnsi="Arial" w:cs="Arial"/>
            <w:color w:val="0000FF"/>
            <w:sz w:val="18"/>
            <w:szCs w:val="20"/>
            <w:u w:val="single"/>
            <w:lang w:eastAsia="pl-PL"/>
          </w:rPr>
          <w:t>https://docs.google.com/document/d/1TM7tkOtZx0moTotIMTPKW5UOp7IKhkpv1qFSkhNZZaE/edit</w:t>
        </w:r>
      </w:hyperlink>
      <w:r w:rsidR="003725A8"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 </w:t>
      </w:r>
    </w:p>
    <w:p w:rsidR="003725A8" w:rsidRPr="00B22E95" w:rsidRDefault="003725A8" w:rsidP="00B22E95">
      <w:pPr>
        <w:rPr>
          <w:rFonts w:ascii="Arial" w:hAnsi="Arial" w:cs="Arial"/>
          <w:color w:val="000000"/>
          <w:sz w:val="18"/>
          <w:szCs w:val="20"/>
          <w:lang w:eastAsia="pl-PL"/>
        </w:rPr>
      </w:pPr>
      <w:r w:rsidRPr="00B22E95">
        <w:rPr>
          <w:rFonts w:ascii="Arial" w:hAnsi="Arial" w:cs="Arial"/>
          <w:b/>
          <w:color w:val="000000"/>
          <w:sz w:val="18"/>
          <w:szCs w:val="20"/>
          <w:lang w:eastAsia="pl-PL"/>
        </w:rPr>
        <w:t>Formy pracy</w:t>
      </w:r>
    </w:p>
    <w:p w:rsidR="003725A8" w:rsidRPr="00B22E95" w:rsidRDefault="003725A8" w:rsidP="00B22E95">
      <w:pPr>
        <w:rPr>
          <w:rFonts w:ascii="Arial" w:hAnsi="Arial" w:cs="Arial"/>
          <w:color w:val="000000"/>
          <w:sz w:val="18"/>
          <w:szCs w:val="20"/>
          <w:lang w:eastAsia="pl-PL"/>
        </w:rPr>
      </w:pPr>
      <w:r w:rsidRPr="00B22E95">
        <w:rPr>
          <w:rFonts w:ascii="Arial" w:hAnsi="Arial" w:cs="Arial"/>
          <w:b/>
          <w:color w:val="000000"/>
          <w:sz w:val="18"/>
          <w:szCs w:val="20"/>
          <w:lang w:eastAsia="pl-PL"/>
        </w:rPr>
        <w:t>Pomoce dydaktyczne</w:t>
      </w:r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  </w:t>
      </w:r>
      <w:r w:rsidR="00290CB7" w:rsidRPr="00B22E95">
        <w:rPr>
          <w:rFonts w:ascii="Arial" w:hAnsi="Arial" w:cs="Arial"/>
          <w:color w:val="000000"/>
          <w:sz w:val="18"/>
          <w:szCs w:val="20"/>
          <w:lang w:eastAsia="pl-PL"/>
        </w:rPr>
        <w:t>(</w:t>
      </w:r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>w tym lista materiałów pomocniczych załączonych do scenariusza</w:t>
      </w:r>
      <w:r w:rsidR="00290CB7" w:rsidRPr="00B22E95">
        <w:rPr>
          <w:rFonts w:ascii="Arial" w:hAnsi="Arial" w:cs="Arial"/>
          <w:color w:val="000000"/>
          <w:sz w:val="18"/>
          <w:szCs w:val="20"/>
          <w:lang w:eastAsia="pl-PL"/>
        </w:rPr>
        <w:t>)</w:t>
      </w:r>
    </w:p>
    <w:p w:rsidR="003725A8" w:rsidRPr="00B22E95" w:rsidRDefault="003725A8" w:rsidP="00B22E95">
      <w:pPr>
        <w:rPr>
          <w:rFonts w:ascii="Arial" w:hAnsi="Arial" w:cs="Arial"/>
          <w:color w:val="000000"/>
          <w:sz w:val="18"/>
          <w:szCs w:val="20"/>
          <w:lang w:eastAsia="pl-PL"/>
        </w:rPr>
      </w:pPr>
      <w:r w:rsidRPr="00B22E95">
        <w:rPr>
          <w:rFonts w:ascii="Arial" w:hAnsi="Arial" w:cs="Arial"/>
          <w:b/>
          <w:color w:val="000000"/>
          <w:sz w:val="18"/>
          <w:szCs w:val="20"/>
          <w:lang w:eastAsia="pl-PL"/>
        </w:rPr>
        <w:t>Przebieg zajęć</w:t>
      </w:r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 sporządzony w punktach jako instrukcja dla nauczyciela </w:t>
      </w:r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br/>
        <w:t>z praktycznymi wskazówkami do pracy ze scenariuszem</w:t>
      </w:r>
      <w:r w:rsidR="00290CB7"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, z podziałem na część wstępną,, główną </w:t>
      </w:r>
      <w:r w:rsidR="00290CB7" w:rsidRPr="00B22E95">
        <w:rPr>
          <w:rFonts w:ascii="Arial" w:hAnsi="Arial" w:cs="Arial"/>
          <w:color w:val="000000"/>
          <w:sz w:val="18"/>
          <w:szCs w:val="20"/>
          <w:lang w:eastAsia="pl-PL"/>
        </w:rPr>
        <w:br/>
        <w:t xml:space="preserve">i podsumowującą uwzględniający ewaluację </w:t>
      </w:r>
    </w:p>
    <w:p w:rsidR="003725A8" w:rsidRPr="00B22E95" w:rsidRDefault="003725A8" w:rsidP="00B22E95">
      <w:pPr>
        <w:rPr>
          <w:rFonts w:ascii="Arial" w:hAnsi="Arial" w:cs="Arial"/>
          <w:color w:val="000000"/>
          <w:sz w:val="18"/>
          <w:szCs w:val="20"/>
          <w:lang w:eastAsia="pl-PL"/>
        </w:rPr>
      </w:pPr>
      <w:r w:rsidRPr="00B22E95">
        <w:rPr>
          <w:rFonts w:ascii="Arial" w:hAnsi="Arial" w:cs="Arial"/>
          <w:b/>
          <w:color w:val="000000"/>
          <w:sz w:val="18"/>
          <w:szCs w:val="20"/>
          <w:lang w:eastAsia="pl-PL"/>
        </w:rPr>
        <w:t>Załączniki</w:t>
      </w:r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  ponumerowane materiały pomocnicze, takie jak</w:t>
      </w:r>
      <w:r w:rsidR="00290CB7"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 materiały informacyjne dla nauczyciela,</w:t>
      </w:r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 karty pracy, teksty do analizy, zdjęcia – z tytułem i źródłem pochodzenia, np. fotografia własna</w:t>
      </w:r>
      <w:r w:rsidR="00290CB7" w:rsidRPr="00B22E95">
        <w:rPr>
          <w:rFonts w:ascii="Arial" w:hAnsi="Arial" w:cs="Arial"/>
          <w:color w:val="000000"/>
          <w:sz w:val="18"/>
          <w:szCs w:val="20"/>
          <w:lang w:eastAsia="pl-PL"/>
        </w:rPr>
        <w:t>.</w:t>
      </w:r>
    </w:p>
    <w:p w:rsidR="003725A8" w:rsidRPr="00B22E95" w:rsidRDefault="003725A8" w:rsidP="00B22E95">
      <w:pPr>
        <w:rPr>
          <w:rFonts w:ascii="Arial" w:hAnsi="Arial" w:cs="Arial"/>
          <w:color w:val="000000"/>
          <w:sz w:val="18"/>
          <w:szCs w:val="20"/>
          <w:lang w:eastAsia="pl-PL"/>
        </w:rPr>
      </w:pPr>
      <w:r w:rsidRPr="00B22E95">
        <w:rPr>
          <w:rFonts w:ascii="Arial" w:hAnsi="Arial" w:cs="Arial"/>
          <w:b/>
          <w:color w:val="000000"/>
          <w:sz w:val="18"/>
          <w:szCs w:val="20"/>
          <w:lang w:eastAsia="pl-PL"/>
        </w:rPr>
        <w:t>Bibliografia</w:t>
      </w:r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 w układzie alfabetycznym</w:t>
      </w:r>
    </w:p>
    <w:p w:rsidR="003725A8" w:rsidRPr="00B22E95" w:rsidRDefault="003725A8" w:rsidP="003725A8">
      <w:pPr>
        <w:jc w:val="both"/>
        <w:rPr>
          <w:rFonts w:ascii="Arial" w:hAnsi="Arial" w:cs="Arial"/>
          <w:color w:val="000000"/>
          <w:sz w:val="18"/>
          <w:szCs w:val="20"/>
          <w:lang w:eastAsia="pl-PL"/>
        </w:rPr>
      </w:pPr>
    </w:p>
    <w:p w:rsidR="003725A8" w:rsidRPr="00B22E95" w:rsidRDefault="003725A8" w:rsidP="003725A8">
      <w:pPr>
        <w:jc w:val="both"/>
        <w:rPr>
          <w:rFonts w:ascii="Arial" w:hAnsi="Arial" w:cs="Arial"/>
          <w:color w:val="000000"/>
          <w:sz w:val="18"/>
          <w:szCs w:val="20"/>
          <w:lang w:eastAsia="pl-PL"/>
        </w:rPr>
      </w:pPr>
    </w:p>
    <w:p w:rsidR="003725A8" w:rsidRPr="00B22E95" w:rsidRDefault="003725A8" w:rsidP="003725A8">
      <w:pPr>
        <w:spacing w:after="0"/>
        <w:jc w:val="both"/>
        <w:rPr>
          <w:rFonts w:ascii="Arial" w:hAnsi="Arial" w:cs="Arial"/>
          <w:color w:val="000000"/>
          <w:sz w:val="18"/>
          <w:szCs w:val="20"/>
          <w:lang w:eastAsia="pl-PL"/>
        </w:rPr>
      </w:pPr>
    </w:p>
    <w:p w:rsidR="003725A8" w:rsidRPr="00B22E95" w:rsidRDefault="003725A8" w:rsidP="00B22E95">
      <w:pPr>
        <w:spacing w:after="0"/>
        <w:rPr>
          <w:rFonts w:ascii="Arial" w:hAnsi="Arial" w:cs="Arial"/>
          <w:color w:val="000000"/>
          <w:sz w:val="18"/>
          <w:szCs w:val="20"/>
          <w:lang w:eastAsia="pl-PL"/>
        </w:rPr>
      </w:pPr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Uwagi edytorskie: Format </w:t>
      </w:r>
      <w:proofErr w:type="spellStart"/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>doc</w:t>
      </w:r>
      <w:proofErr w:type="spellEnd"/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 lub </w:t>
      </w:r>
      <w:proofErr w:type="spellStart"/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>docx</w:t>
      </w:r>
      <w:proofErr w:type="spellEnd"/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, czcionka Calibri  w rozmiarze 11 – tekst, 12 – tytuły. Interlinia – 1,15, tekst wyjustowany z wyjątkiem zapisów zawartych w tabelach. Marginesy normalne 2,5 cm. Zdjęcia w formacie jpg lub </w:t>
      </w:r>
      <w:proofErr w:type="spellStart"/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>png</w:t>
      </w:r>
      <w:proofErr w:type="spellEnd"/>
      <w:r w:rsidRPr="00B22E95">
        <w:rPr>
          <w:rFonts w:ascii="Arial" w:hAnsi="Arial" w:cs="Arial"/>
          <w:color w:val="000000"/>
          <w:sz w:val="18"/>
          <w:szCs w:val="20"/>
          <w:lang w:eastAsia="pl-PL"/>
        </w:rPr>
        <w:t xml:space="preserve">, minimalna rozdzielczość </w:t>
      </w:r>
      <w:r w:rsidR="00252F8D" w:rsidRPr="00B22E95">
        <w:rPr>
          <w:rFonts w:ascii="Arial" w:hAnsi="Arial" w:cs="Arial"/>
          <w:color w:val="000000"/>
          <w:sz w:val="18"/>
          <w:szCs w:val="20"/>
          <w:lang w:eastAsia="pl-PL"/>
        </w:rPr>
        <w:t>300 DPI/cal.</w:t>
      </w:r>
    </w:p>
    <w:p w:rsidR="0067151C" w:rsidRPr="003725A8" w:rsidRDefault="0067151C" w:rsidP="00B22E9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:rsidR="0067151C" w:rsidRPr="003725A8" w:rsidRDefault="0067151C" w:rsidP="003B12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:rsidR="0067151C" w:rsidRDefault="0067151C" w:rsidP="003B12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:rsidR="003725A8" w:rsidRDefault="003725A8" w:rsidP="003B12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:rsidR="003725A8" w:rsidRDefault="003725A8" w:rsidP="003B12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:rsidR="003725A8" w:rsidRDefault="003725A8" w:rsidP="003B12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:rsidR="003725A8" w:rsidRDefault="003725A8" w:rsidP="003B12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:rsidR="003725A8" w:rsidRPr="003725A8" w:rsidRDefault="003725A8" w:rsidP="003B12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:rsidR="0067151C" w:rsidRDefault="0067151C" w:rsidP="0067151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67151C" w:rsidRPr="003725A8" w:rsidRDefault="0067151C" w:rsidP="0067151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67151C" w:rsidRDefault="0067151C" w:rsidP="003725A8">
      <w:pPr>
        <w:spacing w:after="0" w:line="240" w:lineRule="auto"/>
        <w:ind w:left="3540" w:hanging="2832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 </w:t>
      </w:r>
    </w:p>
    <w:sectPr w:rsidR="0067151C" w:rsidSect="00F322C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99B" w:rsidRDefault="00A5399B" w:rsidP="001E73F1">
      <w:pPr>
        <w:spacing w:after="0" w:line="240" w:lineRule="auto"/>
      </w:pPr>
      <w:r>
        <w:separator/>
      </w:r>
    </w:p>
  </w:endnote>
  <w:endnote w:type="continuationSeparator" w:id="0">
    <w:p w:rsidR="00A5399B" w:rsidRDefault="00A5399B" w:rsidP="001E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99B" w:rsidRDefault="00A5399B" w:rsidP="001E73F1">
      <w:pPr>
        <w:spacing w:after="0" w:line="240" w:lineRule="auto"/>
      </w:pPr>
      <w:r>
        <w:separator/>
      </w:r>
    </w:p>
  </w:footnote>
  <w:footnote w:type="continuationSeparator" w:id="0">
    <w:p w:rsidR="00A5399B" w:rsidRDefault="00A5399B" w:rsidP="001E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3F1" w:rsidRPr="00E3633B" w:rsidRDefault="003B1274" w:rsidP="00B22E95">
    <w:pPr>
      <w:pStyle w:val="Nagwek"/>
      <w:rPr>
        <w:rFonts w:ascii="Arial" w:hAnsi="Arial" w:cs="Arial"/>
        <w:sz w:val="16"/>
        <w:szCs w:val="18"/>
      </w:rPr>
    </w:pPr>
    <w:r w:rsidRPr="00E3633B">
      <w:rPr>
        <w:rFonts w:ascii="Arial" w:hAnsi="Arial" w:cs="Arial"/>
        <w:sz w:val="16"/>
        <w:szCs w:val="18"/>
      </w:rPr>
      <w:t xml:space="preserve">Załącznik nr </w:t>
    </w:r>
    <w:r w:rsidR="00E3633B" w:rsidRPr="00E3633B">
      <w:rPr>
        <w:rFonts w:ascii="Arial" w:hAnsi="Arial" w:cs="Arial"/>
        <w:sz w:val="16"/>
        <w:szCs w:val="18"/>
      </w:rPr>
      <w:t>1</w:t>
    </w:r>
    <w:r w:rsidR="001E73F1" w:rsidRPr="00E3633B">
      <w:rPr>
        <w:rFonts w:ascii="Arial" w:hAnsi="Arial" w:cs="Arial"/>
        <w:sz w:val="16"/>
        <w:szCs w:val="18"/>
      </w:rPr>
      <w:t xml:space="preserve"> do Regulaminu konkursu „Lekcje o Mazowszu”</w:t>
    </w:r>
  </w:p>
  <w:p w:rsidR="001E73F1" w:rsidRPr="00E3633B" w:rsidRDefault="001E73F1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01A1D"/>
    <w:multiLevelType w:val="hybridMultilevel"/>
    <w:tmpl w:val="F1364674"/>
    <w:lvl w:ilvl="0" w:tplc="B0E4B2C4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FA7"/>
    <w:rsid w:val="00062502"/>
    <w:rsid w:val="0008140D"/>
    <w:rsid w:val="00130A90"/>
    <w:rsid w:val="001E73F1"/>
    <w:rsid w:val="0022240D"/>
    <w:rsid w:val="00252F8D"/>
    <w:rsid w:val="00290CB7"/>
    <w:rsid w:val="003725A8"/>
    <w:rsid w:val="003B1274"/>
    <w:rsid w:val="00513650"/>
    <w:rsid w:val="005D001C"/>
    <w:rsid w:val="00656621"/>
    <w:rsid w:val="0067151C"/>
    <w:rsid w:val="007A0C58"/>
    <w:rsid w:val="007D415B"/>
    <w:rsid w:val="007D5822"/>
    <w:rsid w:val="00886F28"/>
    <w:rsid w:val="0092411C"/>
    <w:rsid w:val="009E5192"/>
    <w:rsid w:val="00A5399B"/>
    <w:rsid w:val="00A776D2"/>
    <w:rsid w:val="00B22E95"/>
    <w:rsid w:val="00BA1FF9"/>
    <w:rsid w:val="00C60FA7"/>
    <w:rsid w:val="00C96A65"/>
    <w:rsid w:val="00E3633B"/>
    <w:rsid w:val="00EF5D86"/>
    <w:rsid w:val="00F3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CBC4D-236E-4D56-AB2D-D38A0F71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0FA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25A8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1274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C60FA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3F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E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3F1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3B1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3B1274"/>
    <w:rPr>
      <w:rFonts w:ascii="Arial" w:eastAsiaTheme="majorEastAsia" w:hAnsi="Arial" w:cstheme="majorBidi"/>
      <w:b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725A8"/>
    <w:rPr>
      <w:rFonts w:ascii="Arial" w:eastAsiaTheme="majorEastAsia" w:hAnsi="Arial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7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TM7tkOtZx0moTotIMTPKW5UOp7IKhkpv1qFSkhNZZaE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Grzegrzółka Karolina</dc:creator>
  <cp:lastModifiedBy>iwonamoczydlowska</cp:lastModifiedBy>
  <cp:revision>2</cp:revision>
  <dcterms:created xsi:type="dcterms:W3CDTF">2020-12-07T11:59:00Z</dcterms:created>
  <dcterms:modified xsi:type="dcterms:W3CDTF">2020-12-07T11:59:00Z</dcterms:modified>
</cp:coreProperties>
</file>